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D3" w:rsidRDefault="00304FD3" w:rsidP="00304FD3">
      <w:pPr>
        <w:spacing w:after="0"/>
        <w:jc w:val="center"/>
        <w:rPr>
          <w:b/>
          <w:noProof/>
          <w:sz w:val="28"/>
          <w:szCs w:val="28"/>
          <w:lang w:eastAsia="pl-PL"/>
        </w:rPr>
      </w:pPr>
    </w:p>
    <w:p w:rsidR="002165B6" w:rsidRDefault="00736D14" w:rsidP="00736D1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t xml:space="preserve">              </w:t>
      </w: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11277FBD" wp14:editId="335C222B">
            <wp:extent cx="862190" cy="15286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we logo Starost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53" cy="15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91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446020" cy="1156683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P z napis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1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B6" w:rsidRPr="002165B6" w:rsidRDefault="002165B6" w:rsidP="002165B6">
      <w:pPr>
        <w:spacing w:after="0"/>
        <w:jc w:val="center"/>
        <w:rPr>
          <w:b/>
          <w:sz w:val="28"/>
          <w:szCs w:val="28"/>
        </w:rPr>
      </w:pPr>
    </w:p>
    <w:p w:rsidR="002165B6" w:rsidRDefault="002165B6" w:rsidP="002165B6">
      <w:pPr>
        <w:spacing w:after="0"/>
        <w:rPr>
          <w:b/>
          <w:sz w:val="28"/>
          <w:szCs w:val="28"/>
        </w:rPr>
      </w:pPr>
    </w:p>
    <w:p w:rsidR="00B8038C" w:rsidRPr="001445C4" w:rsidRDefault="00B8038C" w:rsidP="00D70F4E">
      <w:pPr>
        <w:spacing w:after="0"/>
        <w:jc w:val="center"/>
        <w:rPr>
          <w:b/>
          <w:sz w:val="28"/>
          <w:szCs w:val="28"/>
        </w:rPr>
      </w:pPr>
      <w:r w:rsidRPr="001445C4">
        <w:rPr>
          <w:b/>
          <w:sz w:val="28"/>
          <w:szCs w:val="28"/>
        </w:rPr>
        <w:t xml:space="preserve">Regulamin </w:t>
      </w:r>
      <w:r w:rsidR="000472BA">
        <w:rPr>
          <w:b/>
          <w:sz w:val="28"/>
          <w:szCs w:val="28"/>
        </w:rPr>
        <w:t xml:space="preserve">powiatowego </w:t>
      </w:r>
      <w:r w:rsidRPr="001445C4">
        <w:rPr>
          <w:b/>
          <w:sz w:val="28"/>
          <w:szCs w:val="28"/>
        </w:rPr>
        <w:t>konkursu</w:t>
      </w:r>
      <w:r w:rsidR="000472BA">
        <w:rPr>
          <w:b/>
          <w:sz w:val="28"/>
          <w:szCs w:val="28"/>
        </w:rPr>
        <w:t xml:space="preserve"> fotograficznego</w:t>
      </w:r>
    </w:p>
    <w:p w:rsidR="00B8038C" w:rsidRPr="000472BA" w:rsidRDefault="00066AFE" w:rsidP="0022134A">
      <w:pPr>
        <w:spacing w:after="0"/>
        <w:jc w:val="center"/>
        <w:rPr>
          <w:rFonts w:cstheme="minorHAnsi"/>
          <w:b/>
          <w:sz w:val="28"/>
          <w:szCs w:val="28"/>
        </w:rPr>
      </w:pPr>
      <w:r w:rsidRPr="000472BA">
        <w:rPr>
          <w:rFonts w:cstheme="minorHAnsi"/>
          <w:b/>
          <w:sz w:val="28"/>
          <w:szCs w:val="28"/>
        </w:rPr>
        <w:t>„</w:t>
      </w:r>
      <w:r w:rsidR="000472BA" w:rsidRPr="000472BA">
        <w:rPr>
          <w:rFonts w:eastAsia="Times New Roman" w:cstheme="minorHAnsi"/>
          <w:b/>
          <w:bCs/>
          <w:sz w:val="28"/>
          <w:szCs w:val="28"/>
          <w:lang w:eastAsia="pl-PL"/>
        </w:rPr>
        <w:t>Śl</w:t>
      </w:r>
      <w:r w:rsidR="00242A33">
        <w:rPr>
          <w:rFonts w:eastAsia="Times New Roman" w:cstheme="minorHAnsi"/>
          <w:b/>
          <w:bCs/>
          <w:sz w:val="28"/>
          <w:szCs w:val="28"/>
          <w:lang w:eastAsia="pl-PL"/>
        </w:rPr>
        <w:t>adami Historii: Miejsca, które o</w:t>
      </w:r>
      <w:r w:rsidR="000472BA" w:rsidRPr="000472BA">
        <w:rPr>
          <w:rFonts w:eastAsia="Times New Roman" w:cstheme="minorHAnsi"/>
          <w:b/>
          <w:bCs/>
          <w:sz w:val="28"/>
          <w:szCs w:val="28"/>
          <w:lang w:eastAsia="pl-PL"/>
        </w:rPr>
        <w:t>powiadają"</w:t>
      </w:r>
    </w:p>
    <w:p w:rsidR="001445C4" w:rsidRPr="001445C4" w:rsidRDefault="001445C4" w:rsidP="0022134A">
      <w:pPr>
        <w:spacing w:after="0"/>
        <w:jc w:val="center"/>
        <w:rPr>
          <w:b/>
          <w:sz w:val="28"/>
          <w:szCs w:val="28"/>
        </w:rPr>
      </w:pPr>
    </w:p>
    <w:p w:rsidR="008001BF" w:rsidRPr="00D70F4E" w:rsidRDefault="008001BF" w:rsidP="00D70F4E">
      <w:pPr>
        <w:spacing w:after="0"/>
        <w:jc w:val="center"/>
        <w:rPr>
          <w:b/>
        </w:rPr>
      </w:pPr>
      <w:r w:rsidRPr="00D70F4E">
        <w:rPr>
          <w:b/>
        </w:rPr>
        <w:t>§ 1</w:t>
      </w:r>
    </w:p>
    <w:p w:rsidR="008001BF" w:rsidRPr="00D70F4E" w:rsidRDefault="008001BF" w:rsidP="00D70F4E">
      <w:pPr>
        <w:spacing w:after="0"/>
        <w:jc w:val="center"/>
        <w:rPr>
          <w:b/>
        </w:rPr>
      </w:pPr>
      <w:r w:rsidRPr="00D70F4E">
        <w:rPr>
          <w:b/>
        </w:rPr>
        <w:t>Postanowienia ogólne</w:t>
      </w:r>
    </w:p>
    <w:p w:rsidR="008001BF" w:rsidRDefault="008001BF" w:rsidP="00D70F4E"/>
    <w:p w:rsidR="008001BF" w:rsidRDefault="008001BF" w:rsidP="0039101A">
      <w:pPr>
        <w:pStyle w:val="Akapitzlist"/>
        <w:numPr>
          <w:ilvl w:val="0"/>
          <w:numId w:val="9"/>
        </w:numPr>
        <w:spacing w:before="240"/>
        <w:jc w:val="both"/>
      </w:pPr>
      <w:r>
        <w:t xml:space="preserve">Regulamin określa warunki i cele konkursu adresowanego do </w:t>
      </w:r>
      <w:r w:rsidR="000472BA">
        <w:t>rodzin</w:t>
      </w:r>
      <w:r w:rsidR="00066AFE">
        <w:t xml:space="preserve"> zamieszkujących powiat białostocki</w:t>
      </w:r>
      <w:r>
        <w:t>.</w:t>
      </w:r>
    </w:p>
    <w:p w:rsidR="0039101A" w:rsidRPr="00D34BFA" w:rsidRDefault="0039101A" w:rsidP="0039101A">
      <w:pPr>
        <w:pStyle w:val="Akapitzlist"/>
        <w:numPr>
          <w:ilvl w:val="0"/>
          <w:numId w:val="9"/>
        </w:numPr>
        <w:spacing w:before="240"/>
        <w:jc w:val="both"/>
        <w:rPr>
          <w:color w:val="FF0000"/>
        </w:rPr>
      </w:pPr>
      <w:r>
        <w:t xml:space="preserve">Przedmiotem konkursu jest </w:t>
      </w:r>
      <w:r w:rsidR="000472BA">
        <w:t>wykonanie fotografii miejsca</w:t>
      </w:r>
      <w:r w:rsidR="001E43E7">
        <w:t xml:space="preserve"> w okolicy swego zamieszkania</w:t>
      </w:r>
      <w:r w:rsidR="000472BA">
        <w:t>, które posiada szczególne znaczenie historyczne, kulturowe lub emocjonalne</w:t>
      </w:r>
      <w:r w:rsidR="001E43E7">
        <w:t xml:space="preserve"> wraz z krótkim uzasadnieniem swojego wyboru.</w:t>
      </w:r>
    </w:p>
    <w:p w:rsidR="008001BF" w:rsidRDefault="008001BF" w:rsidP="0039101A">
      <w:pPr>
        <w:pStyle w:val="Akapitzlist"/>
        <w:numPr>
          <w:ilvl w:val="0"/>
          <w:numId w:val="9"/>
        </w:numPr>
        <w:spacing w:before="240"/>
        <w:jc w:val="both"/>
      </w:pPr>
      <w:r>
        <w:t xml:space="preserve">Organizatorem konkursu jest </w:t>
      </w:r>
      <w:r w:rsidR="00736D14">
        <w:t>Starostwo Powiatowe w Białymstoku - Biblioteka Publiczna Powiatu Białostockiego</w:t>
      </w:r>
      <w:r w:rsidR="00066AFE">
        <w:t>.</w:t>
      </w:r>
    </w:p>
    <w:p w:rsidR="001445C4" w:rsidRPr="00B8038C" w:rsidRDefault="001445C4" w:rsidP="0039101A">
      <w:pPr>
        <w:spacing w:before="240"/>
        <w:jc w:val="both"/>
      </w:pPr>
    </w:p>
    <w:p w:rsidR="00D70F4E" w:rsidRDefault="00D70F4E" w:rsidP="00D70F4E">
      <w:pPr>
        <w:spacing w:after="0"/>
        <w:jc w:val="center"/>
        <w:rPr>
          <w:b/>
        </w:rPr>
      </w:pPr>
      <w:r w:rsidRPr="00D70F4E">
        <w:rPr>
          <w:b/>
        </w:rPr>
        <w:t>§ 2</w:t>
      </w:r>
    </w:p>
    <w:p w:rsidR="008001BF" w:rsidRPr="00D70F4E" w:rsidRDefault="008001BF" w:rsidP="00D70F4E">
      <w:pPr>
        <w:spacing w:after="0"/>
        <w:jc w:val="center"/>
        <w:rPr>
          <w:b/>
        </w:rPr>
      </w:pPr>
      <w:r w:rsidRPr="00D70F4E">
        <w:rPr>
          <w:b/>
        </w:rPr>
        <w:t>Cele konkursu</w:t>
      </w:r>
    </w:p>
    <w:p w:rsidR="00AE6948" w:rsidRDefault="00AE6948" w:rsidP="00D70F4E"/>
    <w:p w:rsidR="00A272D6" w:rsidRPr="003406C9" w:rsidRDefault="001E43E7" w:rsidP="00167753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  <w:shd w:val="clear" w:color="auto" w:fill="FFFFFF"/>
        </w:rPr>
        <w:t>Promowanie lokalnej historii i dziedzictwa kulturowego.</w:t>
      </w:r>
    </w:p>
    <w:p w:rsidR="003406C9" w:rsidRPr="001E43E7" w:rsidRDefault="001E43E7" w:rsidP="00167753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  <w:shd w:val="clear" w:color="auto" w:fill="FFFFFF"/>
        </w:rPr>
        <w:t>Zachęcanie rodzin do wspólnego odkrywania i dokumentowania historycznych miejsc w swojej okolicy.</w:t>
      </w:r>
    </w:p>
    <w:p w:rsidR="001E43E7" w:rsidRPr="00A272D6" w:rsidRDefault="001E43E7" w:rsidP="001E43E7">
      <w:pPr>
        <w:pStyle w:val="Akapitzlist"/>
        <w:numPr>
          <w:ilvl w:val="0"/>
          <w:numId w:val="1"/>
        </w:numPr>
      </w:pPr>
      <w:r w:rsidRPr="001E43E7">
        <w:t>Promowanie edukacji regionalnej.</w:t>
      </w:r>
    </w:p>
    <w:p w:rsidR="0022134A" w:rsidRPr="003406C9" w:rsidRDefault="001E43E7" w:rsidP="00167753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  <w:shd w:val="clear" w:color="auto" w:fill="FFFFFF"/>
        </w:rPr>
        <w:t>Rozwijanie umiejętności fotograficznych i kreatywnego myślenia.</w:t>
      </w:r>
    </w:p>
    <w:p w:rsidR="00820C47" w:rsidRDefault="00820C47" w:rsidP="001E43E7">
      <w:pPr>
        <w:jc w:val="both"/>
      </w:pPr>
    </w:p>
    <w:p w:rsidR="00D70F4E" w:rsidRPr="00D70F4E" w:rsidRDefault="001E43E7" w:rsidP="001E43E7">
      <w:pPr>
        <w:pStyle w:val="Akapitzlist"/>
        <w:spacing w:before="240" w:after="0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8001BF" w:rsidRPr="00D70F4E">
        <w:rPr>
          <w:b/>
        </w:rPr>
        <w:t>§ 3</w:t>
      </w:r>
    </w:p>
    <w:p w:rsidR="008001BF" w:rsidRPr="00D70F4E" w:rsidRDefault="001E43E7" w:rsidP="001E43E7">
      <w:pPr>
        <w:pStyle w:val="Akapitzlist"/>
        <w:spacing w:before="240" w:after="0"/>
        <w:rPr>
          <w:b/>
        </w:rPr>
      </w:pPr>
      <w:r>
        <w:rPr>
          <w:b/>
        </w:rPr>
        <w:t xml:space="preserve">                                                              </w:t>
      </w:r>
      <w:r w:rsidR="008001BF" w:rsidRPr="00D70F4E">
        <w:rPr>
          <w:b/>
        </w:rPr>
        <w:t>Zasady uczestnictwa</w:t>
      </w:r>
    </w:p>
    <w:p w:rsidR="0039101A" w:rsidRDefault="00192E32" w:rsidP="0039101A">
      <w:pPr>
        <w:pStyle w:val="Akapitzlist"/>
        <w:numPr>
          <w:ilvl w:val="0"/>
          <w:numId w:val="2"/>
        </w:numPr>
        <w:ind w:firstLine="66"/>
        <w:jc w:val="both"/>
      </w:pPr>
      <w:r>
        <w:t>Konkurs skierowany jest do rodzin (min. jeden dorosły i jedno dziecko</w:t>
      </w:r>
      <w:r w:rsidR="00736D14">
        <w:t xml:space="preserve"> w wieku 8-15 lat</w:t>
      </w:r>
      <w:r>
        <w:t>).</w:t>
      </w:r>
    </w:p>
    <w:p w:rsidR="00192E32" w:rsidRPr="00DE5ADC" w:rsidRDefault="00192E32" w:rsidP="0039101A">
      <w:pPr>
        <w:pStyle w:val="Akapitzlist"/>
        <w:numPr>
          <w:ilvl w:val="0"/>
          <w:numId w:val="2"/>
        </w:numPr>
        <w:ind w:firstLine="66"/>
        <w:jc w:val="both"/>
      </w:pPr>
      <w:r>
        <w:t>Udział w konkursie jest bezpłatny.</w:t>
      </w:r>
    </w:p>
    <w:p w:rsidR="00192E32" w:rsidRDefault="00B15F9C" w:rsidP="00192E32">
      <w:pPr>
        <w:pStyle w:val="Akapitzlist"/>
        <w:numPr>
          <w:ilvl w:val="0"/>
          <w:numId w:val="2"/>
        </w:numPr>
        <w:ind w:firstLine="66"/>
        <w:jc w:val="both"/>
      </w:pPr>
      <w:r>
        <w:t>Rodzina</w:t>
      </w:r>
      <w:r w:rsidR="0039101A">
        <w:t xml:space="preserve"> </w:t>
      </w:r>
      <w:r w:rsidR="00192E32">
        <w:t>zgłasza do konkursu jedną fotografię przedstawiającą wybrane miejsce historyczne.</w:t>
      </w:r>
    </w:p>
    <w:p w:rsidR="00192E32" w:rsidRPr="00736D14" w:rsidRDefault="00736D14" w:rsidP="00736D14">
      <w:pPr>
        <w:pStyle w:val="Akapitzlist"/>
        <w:numPr>
          <w:ilvl w:val="0"/>
          <w:numId w:val="2"/>
        </w:numPr>
        <w:ind w:left="426" w:firstLine="0"/>
        <w:jc w:val="both"/>
        <w:rPr>
          <w:rStyle w:val="Hipercze"/>
          <w:color w:val="auto"/>
          <w:u w:val="none"/>
        </w:rPr>
      </w:pPr>
      <w:r>
        <w:lastRenderedPageBreak/>
        <w:t xml:space="preserve">Wypełnioną kartę zgłoszeniową, która stanowi załącznik nr 1 do regulaminu wraz z fotografią należy </w:t>
      </w:r>
      <w:r w:rsidR="00192E32" w:rsidRPr="00736D14">
        <w:rPr>
          <w:rFonts w:cstheme="minorHAnsi"/>
        </w:rPr>
        <w:t xml:space="preserve">przesłać w formie elektronicznej na adres e-mail </w:t>
      </w:r>
      <w:r w:rsidR="00192E32">
        <w:t xml:space="preserve"> </w:t>
      </w:r>
      <w:hyperlink r:id="rId9" w:history="1">
        <w:r w:rsidR="00192E32" w:rsidRPr="009444EE">
          <w:rPr>
            <w:rStyle w:val="Hipercze"/>
          </w:rPr>
          <w:t>bpb@ksiaznicapodlaska.pl</w:t>
        </w:r>
      </w:hyperlink>
      <w:r w:rsidR="00086196">
        <w:rPr>
          <w:rStyle w:val="Hipercze"/>
        </w:rPr>
        <w:t xml:space="preserve"> </w:t>
      </w:r>
      <w:bookmarkStart w:id="0" w:name="_GoBack"/>
      <w:bookmarkEnd w:id="0"/>
      <w:r w:rsidR="00192E32" w:rsidRPr="00736D14">
        <w:rPr>
          <w:rStyle w:val="Hipercze"/>
          <w:color w:val="auto"/>
          <w:u w:val="none"/>
        </w:rPr>
        <w:t>do dnia</w:t>
      </w:r>
      <w:r w:rsidR="00E830A4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15.09.2025 r.</w:t>
      </w:r>
    </w:p>
    <w:p w:rsidR="00192E32" w:rsidRPr="00192E32" w:rsidRDefault="00192E32" w:rsidP="00192E32">
      <w:pPr>
        <w:pStyle w:val="Akapitzlist"/>
        <w:numPr>
          <w:ilvl w:val="0"/>
          <w:numId w:val="2"/>
        </w:numPr>
        <w:ind w:firstLine="66"/>
        <w:jc w:val="both"/>
        <w:rPr>
          <w:rStyle w:val="Hipercze"/>
          <w:rFonts w:cstheme="minorHAnsi"/>
          <w:color w:val="auto"/>
          <w:u w:val="none"/>
        </w:rPr>
      </w:pPr>
      <w:r w:rsidRPr="00192E32">
        <w:rPr>
          <w:rStyle w:val="Hipercze"/>
          <w:rFonts w:cstheme="minorHAnsi"/>
          <w:color w:val="auto"/>
          <w:u w:val="none"/>
        </w:rPr>
        <w:t xml:space="preserve">Zgłoszenia przesłane po </w:t>
      </w:r>
      <w:r w:rsidR="00736D14">
        <w:rPr>
          <w:rStyle w:val="Hipercze"/>
          <w:rFonts w:cstheme="minorHAnsi"/>
          <w:color w:val="auto"/>
          <w:u w:val="none"/>
        </w:rPr>
        <w:t xml:space="preserve">wskazanym </w:t>
      </w:r>
      <w:r w:rsidRPr="00192E32">
        <w:rPr>
          <w:rStyle w:val="Hipercze"/>
          <w:rFonts w:cstheme="minorHAnsi"/>
          <w:color w:val="auto"/>
          <w:u w:val="none"/>
        </w:rPr>
        <w:t>terminie nie będą brane pod uwagę.</w:t>
      </w:r>
    </w:p>
    <w:p w:rsidR="00192E32" w:rsidRPr="00A54B38" w:rsidRDefault="00192E32" w:rsidP="00FB2C6F">
      <w:pPr>
        <w:pStyle w:val="Akapitzlist"/>
        <w:numPr>
          <w:ilvl w:val="0"/>
          <w:numId w:val="2"/>
        </w:numPr>
        <w:ind w:firstLine="66"/>
        <w:jc w:val="both"/>
        <w:rPr>
          <w:rStyle w:val="Hipercze"/>
          <w:rFonts w:cstheme="minorHAnsi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Zdjęcie powinno być zapisane w formacie JPG o minimalnej rozdzielczości </w:t>
      </w:r>
      <w:r w:rsidRPr="00A54B38">
        <w:rPr>
          <w:rStyle w:val="Hipercze"/>
          <w:color w:val="auto"/>
          <w:u w:val="none"/>
        </w:rPr>
        <w:t>1920x1080.</w:t>
      </w:r>
    </w:p>
    <w:p w:rsidR="00192E32" w:rsidRPr="00192E32" w:rsidRDefault="00192E32" w:rsidP="00FB2C6F">
      <w:pPr>
        <w:pStyle w:val="Akapitzlist"/>
        <w:numPr>
          <w:ilvl w:val="0"/>
          <w:numId w:val="2"/>
        </w:numPr>
        <w:ind w:firstLine="66"/>
        <w:jc w:val="both"/>
        <w:rPr>
          <w:rFonts w:cstheme="minorHAnsi"/>
          <w:color w:val="FF0000"/>
        </w:rPr>
      </w:pPr>
      <w:r>
        <w:rPr>
          <w:rStyle w:val="Hipercze"/>
          <w:color w:val="auto"/>
          <w:u w:val="none"/>
        </w:rPr>
        <w:t>Niedozwolone jest użycie fotomontaży</w:t>
      </w:r>
      <w:r w:rsidR="00A54B38">
        <w:rPr>
          <w:rStyle w:val="Hipercze"/>
          <w:color w:val="auto"/>
          <w:u w:val="none"/>
        </w:rPr>
        <w:t xml:space="preserve"> i obróbka zdjęcia przez edytor AI</w:t>
      </w:r>
      <w:r>
        <w:rPr>
          <w:rStyle w:val="Hipercze"/>
          <w:color w:val="auto"/>
          <w:u w:val="none"/>
        </w:rPr>
        <w:t>.</w:t>
      </w:r>
    </w:p>
    <w:p w:rsidR="00B615F1" w:rsidRDefault="00B615F1" w:rsidP="00AE2BD8">
      <w:pPr>
        <w:pStyle w:val="Akapitzlist"/>
        <w:ind w:hanging="294"/>
        <w:jc w:val="both"/>
      </w:pPr>
    </w:p>
    <w:p w:rsidR="00D70F4E" w:rsidRPr="00D70F4E" w:rsidRDefault="00D70F4E" w:rsidP="00D70F4E">
      <w:pPr>
        <w:pStyle w:val="Akapitzlist"/>
        <w:jc w:val="center"/>
        <w:rPr>
          <w:b/>
        </w:rPr>
      </w:pPr>
      <w:r w:rsidRPr="00D70F4E">
        <w:rPr>
          <w:b/>
        </w:rPr>
        <w:t>§ 4</w:t>
      </w:r>
    </w:p>
    <w:p w:rsidR="00D70F4E" w:rsidRPr="00E830A4" w:rsidRDefault="00D70F4E" w:rsidP="00D70F4E">
      <w:pPr>
        <w:pStyle w:val="Akapitzlist"/>
        <w:jc w:val="center"/>
        <w:rPr>
          <w:b/>
          <w:color w:val="000000" w:themeColor="text1"/>
        </w:rPr>
      </w:pPr>
      <w:r w:rsidRPr="00E830A4">
        <w:rPr>
          <w:b/>
          <w:color w:val="000000" w:themeColor="text1"/>
        </w:rPr>
        <w:t xml:space="preserve">Ocena zgłoszonych </w:t>
      </w:r>
      <w:r w:rsidR="00736D14" w:rsidRPr="00E830A4">
        <w:rPr>
          <w:b/>
          <w:color w:val="000000" w:themeColor="text1"/>
        </w:rPr>
        <w:t>prac</w:t>
      </w:r>
    </w:p>
    <w:p w:rsidR="00D70F4E" w:rsidRPr="00E830A4" w:rsidRDefault="00D70F4E" w:rsidP="00D70F4E">
      <w:pPr>
        <w:pStyle w:val="Akapitzlist"/>
        <w:jc w:val="both"/>
        <w:rPr>
          <w:color w:val="000000" w:themeColor="text1"/>
        </w:rPr>
      </w:pPr>
    </w:p>
    <w:p w:rsidR="00D70F4E" w:rsidRPr="00E830A4" w:rsidRDefault="00D70F4E" w:rsidP="00D70F4E">
      <w:pPr>
        <w:pStyle w:val="Akapitzlist"/>
        <w:jc w:val="both"/>
        <w:rPr>
          <w:color w:val="000000" w:themeColor="text1"/>
        </w:rPr>
      </w:pPr>
      <w:r w:rsidRPr="00E830A4">
        <w:rPr>
          <w:color w:val="000000" w:themeColor="text1"/>
        </w:rPr>
        <w:t xml:space="preserve">Podczas oceny </w:t>
      </w:r>
      <w:r w:rsidR="00A27F3A" w:rsidRPr="00E830A4">
        <w:rPr>
          <w:color w:val="000000" w:themeColor="text1"/>
        </w:rPr>
        <w:t>prac</w:t>
      </w:r>
      <w:r w:rsidRPr="00E830A4">
        <w:rPr>
          <w:color w:val="000000" w:themeColor="text1"/>
        </w:rPr>
        <w:t xml:space="preserve"> </w:t>
      </w:r>
      <w:r w:rsidR="00A27F3A" w:rsidRPr="00E830A4">
        <w:rPr>
          <w:color w:val="000000" w:themeColor="text1"/>
        </w:rPr>
        <w:t xml:space="preserve">konkursowych </w:t>
      </w:r>
      <w:r w:rsidRPr="00E830A4">
        <w:rPr>
          <w:color w:val="000000" w:themeColor="text1"/>
        </w:rPr>
        <w:t>uwzględniane będą następujące kryteria:</w:t>
      </w:r>
    </w:p>
    <w:p w:rsidR="00D70F4E" w:rsidRPr="00E830A4" w:rsidRDefault="00552DA7" w:rsidP="00C21BD4">
      <w:pPr>
        <w:pStyle w:val="Akapitzlist"/>
        <w:numPr>
          <w:ilvl w:val="0"/>
          <w:numId w:val="3"/>
        </w:numPr>
        <w:ind w:left="1134" w:hanging="414"/>
        <w:jc w:val="both"/>
        <w:rPr>
          <w:color w:val="000000" w:themeColor="text1"/>
        </w:rPr>
      </w:pPr>
      <w:r w:rsidRPr="00E830A4">
        <w:rPr>
          <w:color w:val="000000" w:themeColor="text1"/>
        </w:rPr>
        <w:t>zgodność z tematem konkursu</w:t>
      </w:r>
      <w:r w:rsidR="00E830A4" w:rsidRPr="00E830A4">
        <w:rPr>
          <w:color w:val="000000" w:themeColor="text1"/>
        </w:rPr>
        <w:t xml:space="preserve"> wskazanym w </w:t>
      </w:r>
      <w:r w:rsidR="00E830A4" w:rsidRPr="00E830A4">
        <w:rPr>
          <w:rFonts w:cstheme="minorHAnsi"/>
          <w:color w:val="000000" w:themeColor="text1"/>
        </w:rPr>
        <w:t>§</w:t>
      </w:r>
      <w:r w:rsidR="00E830A4" w:rsidRPr="00E830A4">
        <w:rPr>
          <w:color w:val="000000" w:themeColor="text1"/>
        </w:rPr>
        <w:t>1 p.2</w:t>
      </w:r>
      <w:r w:rsidRPr="00E830A4">
        <w:rPr>
          <w:color w:val="000000" w:themeColor="text1"/>
        </w:rPr>
        <w:t>,</w:t>
      </w:r>
    </w:p>
    <w:p w:rsidR="00E96EEF" w:rsidRPr="00E830A4" w:rsidRDefault="00192E32" w:rsidP="00C21BD4">
      <w:pPr>
        <w:pStyle w:val="Akapitzlist"/>
        <w:numPr>
          <w:ilvl w:val="0"/>
          <w:numId w:val="3"/>
        </w:numPr>
        <w:ind w:left="1134" w:hanging="414"/>
        <w:jc w:val="both"/>
        <w:rPr>
          <w:color w:val="000000" w:themeColor="text1"/>
        </w:rPr>
      </w:pPr>
      <w:r w:rsidRPr="00E830A4">
        <w:rPr>
          <w:color w:val="000000" w:themeColor="text1"/>
        </w:rPr>
        <w:t>jakość techniczna i estetyczna fotografii,</w:t>
      </w:r>
    </w:p>
    <w:p w:rsidR="00E96EEF" w:rsidRPr="00E830A4" w:rsidRDefault="002F4D04" w:rsidP="00C21BD4">
      <w:pPr>
        <w:pStyle w:val="Akapitzlist"/>
        <w:numPr>
          <w:ilvl w:val="0"/>
          <w:numId w:val="3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uzasadnienie</w:t>
      </w:r>
      <w:r w:rsidR="00E830A4" w:rsidRPr="00E830A4">
        <w:rPr>
          <w:color w:val="000000" w:themeColor="text1"/>
        </w:rPr>
        <w:t xml:space="preserve"> wy</w:t>
      </w:r>
      <w:r>
        <w:rPr>
          <w:color w:val="000000" w:themeColor="text1"/>
        </w:rPr>
        <w:t>branego</w:t>
      </w:r>
      <w:r w:rsidR="00E830A4" w:rsidRPr="00E830A4">
        <w:rPr>
          <w:color w:val="000000" w:themeColor="text1"/>
        </w:rPr>
        <w:t xml:space="preserve"> miejsca</w:t>
      </w:r>
      <w:r w:rsidR="00E96EEF" w:rsidRPr="00E830A4">
        <w:rPr>
          <w:color w:val="000000" w:themeColor="text1"/>
        </w:rPr>
        <w:t>.</w:t>
      </w:r>
    </w:p>
    <w:p w:rsidR="00D70F4E" w:rsidRDefault="00D70F4E" w:rsidP="00CD7FBB">
      <w:pPr>
        <w:pStyle w:val="Akapitzlist"/>
        <w:jc w:val="both"/>
      </w:pPr>
    </w:p>
    <w:p w:rsidR="00D70F4E" w:rsidRPr="00B8038C" w:rsidRDefault="00B8038C" w:rsidP="007C405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</w:t>
      </w:r>
      <w:r w:rsidR="00D70F4E" w:rsidRPr="00B8038C">
        <w:rPr>
          <w:b/>
        </w:rPr>
        <w:t>§ 5</w:t>
      </w:r>
    </w:p>
    <w:p w:rsidR="00D70F4E" w:rsidRPr="00D70F4E" w:rsidRDefault="00D70F4E" w:rsidP="007C405E">
      <w:pPr>
        <w:pStyle w:val="Akapitzlist"/>
        <w:spacing w:after="0" w:line="240" w:lineRule="auto"/>
        <w:jc w:val="center"/>
        <w:rPr>
          <w:b/>
        </w:rPr>
      </w:pPr>
      <w:r w:rsidRPr="00D70F4E">
        <w:rPr>
          <w:b/>
        </w:rPr>
        <w:t>Komisja konkursowa i nagrody</w:t>
      </w:r>
    </w:p>
    <w:p w:rsidR="00D70F4E" w:rsidRDefault="00D70F4E" w:rsidP="00D70F4E">
      <w:pPr>
        <w:pStyle w:val="Akapitzlist"/>
        <w:jc w:val="both"/>
      </w:pPr>
    </w:p>
    <w:p w:rsidR="00D70F4E" w:rsidRDefault="00D70F4E" w:rsidP="004449B2">
      <w:pPr>
        <w:pStyle w:val="Akapitzlist"/>
        <w:numPr>
          <w:ilvl w:val="0"/>
          <w:numId w:val="10"/>
        </w:numPr>
        <w:jc w:val="both"/>
      </w:pPr>
      <w:r>
        <w:t xml:space="preserve">Oceny </w:t>
      </w:r>
      <w:r w:rsidR="00736D14">
        <w:t>prac konkursowych</w:t>
      </w:r>
      <w:r w:rsidR="001138BE">
        <w:t xml:space="preserve"> dokona </w:t>
      </w:r>
      <w:r w:rsidR="007D3E81">
        <w:t>powołane</w:t>
      </w:r>
      <w:r>
        <w:t xml:space="preserve"> przez organizatora konkursu</w:t>
      </w:r>
      <w:r w:rsidR="007D3E81">
        <w:t xml:space="preserve"> jury</w:t>
      </w:r>
      <w:r>
        <w:t>.</w:t>
      </w:r>
    </w:p>
    <w:p w:rsidR="004449B2" w:rsidRDefault="007D3E81" w:rsidP="007D3E81">
      <w:pPr>
        <w:pStyle w:val="Akapitzlist"/>
        <w:numPr>
          <w:ilvl w:val="0"/>
          <w:numId w:val="10"/>
        </w:numPr>
        <w:jc w:val="both"/>
      </w:pPr>
      <w:r>
        <w:t xml:space="preserve">Jury przyzna nagrody za </w:t>
      </w:r>
      <w:r w:rsidR="0032676B">
        <w:t>I, II, III miejsc</w:t>
      </w:r>
      <w:r w:rsidR="00242A33">
        <w:t>e</w:t>
      </w:r>
      <w:r w:rsidR="00736D14">
        <w:t xml:space="preserve"> ufundowane przez Starostwo Powiatu Białostockiego.</w:t>
      </w:r>
    </w:p>
    <w:p w:rsidR="007D3E81" w:rsidRDefault="007D3E81" w:rsidP="007D3E81">
      <w:pPr>
        <w:pStyle w:val="Akapitzlist"/>
        <w:numPr>
          <w:ilvl w:val="0"/>
          <w:numId w:val="10"/>
        </w:numPr>
        <w:jc w:val="both"/>
      </w:pPr>
      <w:r>
        <w:t>Przewidziane są wyróżnienia.</w:t>
      </w:r>
    </w:p>
    <w:p w:rsidR="00D70F4E" w:rsidRDefault="000862D1" w:rsidP="007D3E81">
      <w:pPr>
        <w:pStyle w:val="Akapitzlist"/>
        <w:numPr>
          <w:ilvl w:val="0"/>
          <w:numId w:val="10"/>
        </w:numPr>
        <w:jc w:val="both"/>
      </w:pPr>
      <w:r>
        <w:t>W</w:t>
      </w:r>
      <w:r w:rsidR="00D70F4E">
        <w:t>ręczenie nagród nas</w:t>
      </w:r>
      <w:r w:rsidR="00FA7E53">
        <w:t xml:space="preserve">tąpi </w:t>
      </w:r>
      <w:r w:rsidR="0032676B">
        <w:t>w</w:t>
      </w:r>
      <w:r w:rsidR="00595383">
        <w:t>e wrześniu</w:t>
      </w:r>
      <w:r w:rsidR="007D3E81">
        <w:t xml:space="preserve"> 2025</w:t>
      </w:r>
      <w:r w:rsidR="00D70F4E">
        <w:t xml:space="preserve"> roku</w:t>
      </w:r>
      <w:r w:rsidR="007D3E81">
        <w:t xml:space="preserve"> w siedzibie Starostwa Powiatowego ul. Borsucza 2 w Białymstoku</w:t>
      </w:r>
      <w:r w:rsidR="0032676B">
        <w:t>.</w:t>
      </w:r>
      <w:r w:rsidR="00FA7E53">
        <w:t xml:space="preserve"> </w:t>
      </w:r>
    </w:p>
    <w:p w:rsidR="00D7038E" w:rsidRDefault="00D7038E" w:rsidP="00B8038C">
      <w:pPr>
        <w:pStyle w:val="Akapitzlist"/>
        <w:jc w:val="center"/>
        <w:rPr>
          <w:b/>
        </w:rPr>
      </w:pPr>
    </w:p>
    <w:p w:rsidR="00D70F4E" w:rsidRPr="00B8038C" w:rsidRDefault="00D70F4E" w:rsidP="00B8038C">
      <w:pPr>
        <w:pStyle w:val="Akapitzlist"/>
        <w:jc w:val="center"/>
        <w:rPr>
          <w:b/>
        </w:rPr>
      </w:pPr>
      <w:r w:rsidRPr="00B8038C">
        <w:rPr>
          <w:b/>
        </w:rPr>
        <w:t>§ 6</w:t>
      </w:r>
    </w:p>
    <w:p w:rsidR="00D70F4E" w:rsidRPr="00B8038C" w:rsidRDefault="00D70F4E" w:rsidP="00B8038C">
      <w:pPr>
        <w:pStyle w:val="Akapitzlist"/>
        <w:jc w:val="center"/>
        <w:rPr>
          <w:b/>
        </w:rPr>
      </w:pPr>
      <w:r w:rsidRPr="00B8038C">
        <w:rPr>
          <w:b/>
        </w:rPr>
        <w:t>Postanowienia końcowe</w:t>
      </w:r>
    </w:p>
    <w:p w:rsidR="00D70F4E" w:rsidRDefault="00D70F4E" w:rsidP="00D70F4E">
      <w:pPr>
        <w:pStyle w:val="Akapitzlist"/>
        <w:jc w:val="both"/>
      </w:pPr>
    </w:p>
    <w:p w:rsidR="00D70F4E" w:rsidRDefault="00D70F4E" w:rsidP="00D7038E">
      <w:pPr>
        <w:pStyle w:val="Akapitzlist"/>
        <w:numPr>
          <w:ilvl w:val="0"/>
          <w:numId w:val="5"/>
        </w:numPr>
        <w:jc w:val="both"/>
      </w:pPr>
      <w:r>
        <w:t xml:space="preserve">Organizator zastrzega sobie prawo do zmiany terminu </w:t>
      </w:r>
      <w:r w:rsidR="001445C4">
        <w:t>zakończenia naboru zgłoszeń, o </w:t>
      </w:r>
      <w:r>
        <w:t>którym biblioteki zostaną powiadomione drogą elektroniczną (poprzez e-mail) oraz poprzez komunikat na stronie Książnicy Podlaskiej</w:t>
      </w:r>
      <w:r w:rsidR="007C1B54">
        <w:t>, zakładka Biblioteka Publiczna Powiatu Białostockiego.</w:t>
      </w:r>
    </w:p>
    <w:p w:rsidR="007C1B54" w:rsidRDefault="007C1B54" w:rsidP="00D7038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9D5C63">
        <w:rPr>
          <w:rFonts w:cstheme="minorHAnsi"/>
        </w:rPr>
        <w:t>Regulamin konkursu dostępny będzie na stronach internetowych</w:t>
      </w:r>
      <w:r w:rsidR="000862D1">
        <w:rPr>
          <w:rFonts w:cstheme="minorHAnsi"/>
        </w:rPr>
        <w:t xml:space="preserve"> </w:t>
      </w:r>
      <w:r w:rsidRPr="009D5C63">
        <w:rPr>
          <w:rFonts w:cstheme="minorHAnsi"/>
        </w:rPr>
        <w:t>Książnicy Podlaskiej</w:t>
      </w:r>
      <w:r w:rsidR="000862D1">
        <w:rPr>
          <w:rFonts w:cstheme="minorHAnsi"/>
        </w:rPr>
        <w:t xml:space="preserve"> w zakładce Biblioteka Powiatu Białostockiego</w:t>
      </w:r>
      <w:r w:rsidRPr="009D5C63">
        <w:rPr>
          <w:rFonts w:cstheme="minorHAnsi"/>
        </w:rPr>
        <w:t xml:space="preserve"> oraz Starostwa Powiatowego w Białymstoku</w:t>
      </w:r>
      <w:r w:rsidR="009D5C63">
        <w:rPr>
          <w:rFonts w:cstheme="minorHAnsi"/>
        </w:rPr>
        <w:t>.</w:t>
      </w:r>
    </w:p>
    <w:p w:rsidR="00736D14" w:rsidRPr="009D5C63" w:rsidRDefault="00DF001C" w:rsidP="00D7038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Regulamin konkursu otrzymają wszystkie biblioteki powiatu białostockiego, których zadaniem będzie rozpropagowanie informacji o konkursie.</w:t>
      </w:r>
    </w:p>
    <w:p w:rsidR="00D70F4E" w:rsidRDefault="00D70F4E" w:rsidP="00D7038E">
      <w:pPr>
        <w:pStyle w:val="Akapitzlist"/>
        <w:numPr>
          <w:ilvl w:val="0"/>
          <w:numId w:val="5"/>
        </w:numPr>
        <w:jc w:val="both"/>
      </w:pPr>
      <w:r>
        <w:t>W sprawach nieuregulowanych niniejszym regulaminem decyduje organizator konkursu.</w:t>
      </w:r>
    </w:p>
    <w:p w:rsidR="00D70F4E" w:rsidRDefault="00D70F4E" w:rsidP="00D7038E">
      <w:pPr>
        <w:pStyle w:val="Akapitzlist"/>
        <w:numPr>
          <w:ilvl w:val="0"/>
          <w:numId w:val="5"/>
        </w:numPr>
        <w:jc w:val="both"/>
      </w:pPr>
      <w:r>
        <w:t xml:space="preserve">Organizatorzy konkursu: </w:t>
      </w:r>
    </w:p>
    <w:p w:rsidR="00D70F4E" w:rsidRDefault="00D7038E" w:rsidP="00D7038E">
      <w:pPr>
        <w:pStyle w:val="Akapitzlist"/>
        <w:ind w:left="1134"/>
        <w:jc w:val="both"/>
      </w:pPr>
      <w:r>
        <w:t xml:space="preserve">- </w:t>
      </w:r>
      <w:r w:rsidR="001138BE">
        <w:t>n</w:t>
      </w:r>
      <w:r w:rsidR="00D70F4E">
        <w:t xml:space="preserve">ie </w:t>
      </w:r>
      <w:r w:rsidR="001138BE">
        <w:t>zwracają przesłanych materiałów,</w:t>
      </w:r>
    </w:p>
    <w:p w:rsidR="00D7038E" w:rsidRDefault="00D7038E" w:rsidP="00D7038E">
      <w:pPr>
        <w:pStyle w:val="Akapitzlist"/>
        <w:ind w:left="1134"/>
        <w:jc w:val="both"/>
      </w:pPr>
      <w:r>
        <w:t xml:space="preserve">- </w:t>
      </w:r>
      <w:r w:rsidR="00865CFA">
        <w:t>z</w:t>
      </w:r>
      <w:r w:rsidR="00D70F4E">
        <w:t xml:space="preserve">astrzegają sobie prawo do publikacji na </w:t>
      </w:r>
      <w:r w:rsidR="00736D14">
        <w:t xml:space="preserve">stronie www </w:t>
      </w:r>
      <w:r w:rsidR="00552DA7">
        <w:t>Starostwa Powiatowego w Białymstoku</w:t>
      </w:r>
      <w:r w:rsidR="001445C4">
        <w:t xml:space="preserve"> </w:t>
      </w:r>
      <w:r w:rsidR="007B0732">
        <w:t>oraz Książnicy Podlaskiej</w:t>
      </w:r>
      <w:r w:rsidR="00736D14">
        <w:t xml:space="preserve"> </w:t>
      </w:r>
      <w:r w:rsidR="001445C4">
        <w:t>fotografii z imprezy finałowej</w:t>
      </w:r>
      <w:r w:rsidR="007B0732">
        <w:t>,</w:t>
      </w:r>
      <w:r w:rsidR="001445C4">
        <w:t xml:space="preserve"> </w:t>
      </w:r>
      <w:r w:rsidR="00D70F4E">
        <w:t>a także prawo do publika</w:t>
      </w:r>
      <w:r>
        <w:t xml:space="preserve">cji </w:t>
      </w:r>
      <w:r w:rsidR="0054563D">
        <w:t>prac</w:t>
      </w:r>
      <w:r w:rsidR="001445C4">
        <w:t xml:space="preserve"> </w:t>
      </w:r>
      <w:r w:rsidR="00552DA7">
        <w:t>bez honorarium i </w:t>
      </w:r>
      <w:r w:rsidR="00D70F4E">
        <w:t>dodatkowej zgody autorów.</w:t>
      </w:r>
      <w:r w:rsidR="00900B92" w:rsidRPr="00900B92">
        <w:rPr>
          <w:rFonts w:cstheme="minorHAnsi"/>
          <w:noProof/>
          <w:lang w:eastAsia="pl-PL"/>
        </w:rPr>
        <w:t xml:space="preserve"> </w:t>
      </w:r>
    </w:p>
    <w:p w:rsidR="00552DA7" w:rsidRPr="00552DA7" w:rsidRDefault="00552DA7" w:rsidP="00552D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552DA7">
        <w:rPr>
          <w:rFonts w:cstheme="minorHAnsi"/>
        </w:rPr>
        <w:t xml:space="preserve">Przesłanie materiałów konkursowych jest równoznaczne z udzieleniem organizatorom zgody na wielokrotne nieodpłatne </w:t>
      </w:r>
      <w:r>
        <w:rPr>
          <w:rFonts w:cstheme="minorHAnsi"/>
        </w:rPr>
        <w:t xml:space="preserve">publikowanie </w:t>
      </w:r>
      <w:r w:rsidRPr="00552DA7">
        <w:rPr>
          <w:rFonts w:cstheme="minorHAnsi"/>
        </w:rPr>
        <w:t>informacji w celach</w:t>
      </w:r>
      <w:r w:rsidR="00D47C73">
        <w:rPr>
          <w:rFonts w:cstheme="minorHAnsi"/>
        </w:rPr>
        <w:t xml:space="preserve"> promocyjnych i </w:t>
      </w:r>
      <w:r>
        <w:rPr>
          <w:rFonts w:cstheme="minorHAnsi"/>
        </w:rPr>
        <w:t>marketingowych.</w:t>
      </w:r>
    </w:p>
    <w:p w:rsidR="00D70F4E" w:rsidRDefault="00D70F4E" w:rsidP="00D7038E">
      <w:pPr>
        <w:pStyle w:val="Akapitzlist"/>
        <w:numPr>
          <w:ilvl w:val="0"/>
          <w:numId w:val="5"/>
        </w:numPr>
        <w:jc w:val="both"/>
      </w:pPr>
      <w:r>
        <w:lastRenderedPageBreak/>
        <w:t>Wzięcie udziału w konkursie jest równoznaczne z akceptacją niniejszego regulaminu</w:t>
      </w:r>
      <w:r w:rsidR="00FD1B9F">
        <w:t>.</w:t>
      </w:r>
    </w:p>
    <w:p w:rsidR="00D70F4E" w:rsidRDefault="007C1B54" w:rsidP="00D7038E">
      <w:pPr>
        <w:pStyle w:val="Akapitzlist"/>
        <w:numPr>
          <w:ilvl w:val="0"/>
          <w:numId w:val="5"/>
        </w:numPr>
        <w:jc w:val="both"/>
      </w:pPr>
      <w:r>
        <w:t>Informacji</w:t>
      </w:r>
      <w:r w:rsidR="00D70F4E">
        <w:t xml:space="preserve"> dotycząc</w:t>
      </w:r>
      <w:r>
        <w:t>ych</w:t>
      </w:r>
      <w:r w:rsidR="00D70F4E">
        <w:t xml:space="preserve"> konkursu </w:t>
      </w:r>
      <w:r>
        <w:t>udziela Paulina Miłkowska</w:t>
      </w:r>
      <w:r w:rsidR="00D70F4E">
        <w:t xml:space="preserve">: </w:t>
      </w:r>
    </w:p>
    <w:p w:rsidR="00D70F4E" w:rsidRDefault="00D70F4E" w:rsidP="00D7038E">
      <w:pPr>
        <w:pStyle w:val="Akapitzlist"/>
        <w:ind w:left="1134"/>
        <w:jc w:val="both"/>
      </w:pPr>
      <w:r>
        <w:t>▪ pod nr tel. /85/ 67 67 267</w:t>
      </w:r>
    </w:p>
    <w:p w:rsidR="0025390D" w:rsidRDefault="00D70F4E" w:rsidP="001445C4">
      <w:pPr>
        <w:pStyle w:val="Akapitzlist"/>
        <w:ind w:left="1134"/>
        <w:jc w:val="both"/>
      </w:pPr>
      <w:r>
        <w:t xml:space="preserve">▪ mailowo na adres: </w:t>
      </w:r>
      <w:hyperlink r:id="rId10" w:history="1">
        <w:r w:rsidR="007C1B54" w:rsidRPr="009444EE">
          <w:rPr>
            <w:rStyle w:val="Hipercze"/>
          </w:rPr>
          <w:t>bpb@ksiaznicapodlaska.pl</w:t>
        </w:r>
      </w:hyperlink>
    </w:p>
    <w:p w:rsidR="0025390D" w:rsidRDefault="0025390D" w:rsidP="001445C4">
      <w:pPr>
        <w:pStyle w:val="Akapitzlist"/>
        <w:ind w:left="1134"/>
        <w:jc w:val="both"/>
      </w:pPr>
    </w:p>
    <w:p w:rsidR="00562183" w:rsidRDefault="00562183" w:rsidP="001445C4">
      <w:pPr>
        <w:pStyle w:val="Akapitzlist"/>
        <w:ind w:left="1134"/>
        <w:jc w:val="both"/>
      </w:pPr>
    </w:p>
    <w:p w:rsidR="0025390D" w:rsidRDefault="007D3E81" w:rsidP="001445C4">
      <w:pPr>
        <w:pStyle w:val="Akapitzlist"/>
        <w:ind w:left="1134"/>
        <w:jc w:val="both"/>
      </w:pPr>
      <w:r>
        <w:t xml:space="preserve"> </w:t>
      </w: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p w:rsidR="0025390D" w:rsidRDefault="0025390D" w:rsidP="001445C4">
      <w:pPr>
        <w:pStyle w:val="Akapitzlist"/>
        <w:ind w:left="1134"/>
        <w:jc w:val="both"/>
      </w:pPr>
    </w:p>
    <w:sectPr w:rsidR="0025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F9" w:rsidRDefault="00CB69F9" w:rsidP="002165B6">
      <w:pPr>
        <w:spacing w:after="0" w:line="240" w:lineRule="auto"/>
      </w:pPr>
      <w:r>
        <w:separator/>
      </w:r>
    </w:p>
  </w:endnote>
  <w:endnote w:type="continuationSeparator" w:id="0">
    <w:p w:rsidR="00CB69F9" w:rsidRDefault="00CB69F9" w:rsidP="0021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F9" w:rsidRDefault="00CB69F9" w:rsidP="002165B6">
      <w:pPr>
        <w:spacing w:after="0" w:line="240" w:lineRule="auto"/>
      </w:pPr>
      <w:r>
        <w:separator/>
      </w:r>
    </w:p>
  </w:footnote>
  <w:footnote w:type="continuationSeparator" w:id="0">
    <w:p w:rsidR="00CB69F9" w:rsidRDefault="00CB69F9" w:rsidP="00216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557"/>
    <w:multiLevelType w:val="hybridMultilevel"/>
    <w:tmpl w:val="1A1AA1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3273B"/>
    <w:multiLevelType w:val="multilevel"/>
    <w:tmpl w:val="8D1CC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B1EF6"/>
    <w:multiLevelType w:val="hybridMultilevel"/>
    <w:tmpl w:val="02609B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35D95"/>
    <w:multiLevelType w:val="hybridMultilevel"/>
    <w:tmpl w:val="BB6EF8E6"/>
    <w:lvl w:ilvl="0" w:tplc="99304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45B2F"/>
    <w:multiLevelType w:val="hybridMultilevel"/>
    <w:tmpl w:val="A4281B84"/>
    <w:lvl w:ilvl="0" w:tplc="993045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5320F3"/>
    <w:multiLevelType w:val="hybridMultilevel"/>
    <w:tmpl w:val="36780AF8"/>
    <w:lvl w:ilvl="0" w:tplc="764CC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B1BFF"/>
    <w:multiLevelType w:val="hybridMultilevel"/>
    <w:tmpl w:val="63AEA85C"/>
    <w:lvl w:ilvl="0" w:tplc="2E6C3AA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A0277"/>
    <w:multiLevelType w:val="hybridMultilevel"/>
    <w:tmpl w:val="8EC6C4C8"/>
    <w:lvl w:ilvl="0" w:tplc="993045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117C3D"/>
    <w:multiLevelType w:val="hybridMultilevel"/>
    <w:tmpl w:val="92ECE58E"/>
    <w:lvl w:ilvl="0" w:tplc="F938997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64A6E4A"/>
    <w:multiLevelType w:val="hybridMultilevel"/>
    <w:tmpl w:val="AA60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C5C01"/>
    <w:multiLevelType w:val="hybridMultilevel"/>
    <w:tmpl w:val="DDE6773A"/>
    <w:lvl w:ilvl="0" w:tplc="80BAD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49E"/>
    <w:multiLevelType w:val="hybridMultilevel"/>
    <w:tmpl w:val="1646BE98"/>
    <w:lvl w:ilvl="0" w:tplc="7EE471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1E"/>
    <w:rsid w:val="000040FF"/>
    <w:rsid w:val="00014148"/>
    <w:rsid w:val="000472BA"/>
    <w:rsid w:val="00057542"/>
    <w:rsid w:val="00066AFE"/>
    <w:rsid w:val="000759D4"/>
    <w:rsid w:val="00076F82"/>
    <w:rsid w:val="00086196"/>
    <w:rsid w:val="000862D1"/>
    <w:rsid w:val="000B0F2D"/>
    <w:rsid w:val="000C1361"/>
    <w:rsid w:val="000C5D5B"/>
    <w:rsid w:val="000D7DF1"/>
    <w:rsid w:val="00110065"/>
    <w:rsid w:val="001138BE"/>
    <w:rsid w:val="001445C4"/>
    <w:rsid w:val="00166151"/>
    <w:rsid w:val="00167753"/>
    <w:rsid w:val="00180AE6"/>
    <w:rsid w:val="00192E32"/>
    <w:rsid w:val="001B64B7"/>
    <w:rsid w:val="001E43E7"/>
    <w:rsid w:val="002165B6"/>
    <w:rsid w:val="0022134A"/>
    <w:rsid w:val="00242A33"/>
    <w:rsid w:val="0025390D"/>
    <w:rsid w:val="0026147D"/>
    <w:rsid w:val="002A04F1"/>
    <w:rsid w:val="002E0095"/>
    <w:rsid w:val="002E4CC1"/>
    <w:rsid w:val="002F4D04"/>
    <w:rsid w:val="00304FD3"/>
    <w:rsid w:val="00317932"/>
    <w:rsid w:val="0032676B"/>
    <w:rsid w:val="00331849"/>
    <w:rsid w:val="00333A09"/>
    <w:rsid w:val="003406C9"/>
    <w:rsid w:val="003439BD"/>
    <w:rsid w:val="00354F5F"/>
    <w:rsid w:val="00365D0A"/>
    <w:rsid w:val="0039101A"/>
    <w:rsid w:val="003A5975"/>
    <w:rsid w:val="003C7651"/>
    <w:rsid w:val="003E54A4"/>
    <w:rsid w:val="00421DED"/>
    <w:rsid w:val="00430FA9"/>
    <w:rsid w:val="004449B2"/>
    <w:rsid w:val="004974BC"/>
    <w:rsid w:val="004E740F"/>
    <w:rsid w:val="00515CC8"/>
    <w:rsid w:val="005320E5"/>
    <w:rsid w:val="00537691"/>
    <w:rsid w:val="0054563D"/>
    <w:rsid w:val="00552DA7"/>
    <w:rsid w:val="00562183"/>
    <w:rsid w:val="0056221A"/>
    <w:rsid w:val="0057011E"/>
    <w:rsid w:val="0057315A"/>
    <w:rsid w:val="00595383"/>
    <w:rsid w:val="0060354E"/>
    <w:rsid w:val="0065692E"/>
    <w:rsid w:val="00665BFE"/>
    <w:rsid w:val="00686D7B"/>
    <w:rsid w:val="00717812"/>
    <w:rsid w:val="00736D14"/>
    <w:rsid w:val="00755509"/>
    <w:rsid w:val="007A09BC"/>
    <w:rsid w:val="007B00A6"/>
    <w:rsid w:val="007B0732"/>
    <w:rsid w:val="007C1B54"/>
    <w:rsid w:val="007C405E"/>
    <w:rsid w:val="007D3E81"/>
    <w:rsid w:val="007D4906"/>
    <w:rsid w:val="007F0499"/>
    <w:rsid w:val="008001BF"/>
    <w:rsid w:val="00807315"/>
    <w:rsid w:val="00820C47"/>
    <w:rsid w:val="008259F2"/>
    <w:rsid w:val="008341BC"/>
    <w:rsid w:val="00865CFA"/>
    <w:rsid w:val="008A0220"/>
    <w:rsid w:val="008A5D46"/>
    <w:rsid w:val="008C58FD"/>
    <w:rsid w:val="008D5812"/>
    <w:rsid w:val="00900B92"/>
    <w:rsid w:val="009061E2"/>
    <w:rsid w:val="009A2BFA"/>
    <w:rsid w:val="009B327B"/>
    <w:rsid w:val="009D5C63"/>
    <w:rsid w:val="00A13BD2"/>
    <w:rsid w:val="00A272D6"/>
    <w:rsid w:val="00A27F3A"/>
    <w:rsid w:val="00A54B38"/>
    <w:rsid w:val="00A82905"/>
    <w:rsid w:val="00A91719"/>
    <w:rsid w:val="00AA0CF5"/>
    <w:rsid w:val="00AE2BD8"/>
    <w:rsid w:val="00AE49BC"/>
    <w:rsid w:val="00AE6948"/>
    <w:rsid w:val="00AF170F"/>
    <w:rsid w:val="00B15F9C"/>
    <w:rsid w:val="00B20A1B"/>
    <w:rsid w:val="00B6140E"/>
    <w:rsid w:val="00B615F1"/>
    <w:rsid w:val="00B70271"/>
    <w:rsid w:val="00B8038C"/>
    <w:rsid w:val="00B92E8D"/>
    <w:rsid w:val="00BB047A"/>
    <w:rsid w:val="00BC32AE"/>
    <w:rsid w:val="00BD01BA"/>
    <w:rsid w:val="00BD42AC"/>
    <w:rsid w:val="00C21BD4"/>
    <w:rsid w:val="00C34835"/>
    <w:rsid w:val="00C674CB"/>
    <w:rsid w:val="00CB5844"/>
    <w:rsid w:val="00CB5C98"/>
    <w:rsid w:val="00CB69F9"/>
    <w:rsid w:val="00CD7FBB"/>
    <w:rsid w:val="00CE5B61"/>
    <w:rsid w:val="00CF70F2"/>
    <w:rsid w:val="00D041EF"/>
    <w:rsid w:val="00D14918"/>
    <w:rsid w:val="00D2177B"/>
    <w:rsid w:val="00D34BFA"/>
    <w:rsid w:val="00D47C73"/>
    <w:rsid w:val="00D7038E"/>
    <w:rsid w:val="00D70F4E"/>
    <w:rsid w:val="00D82BED"/>
    <w:rsid w:val="00DA13CD"/>
    <w:rsid w:val="00DE5ADC"/>
    <w:rsid w:val="00DF001C"/>
    <w:rsid w:val="00E009DA"/>
    <w:rsid w:val="00E13AA5"/>
    <w:rsid w:val="00E54FC7"/>
    <w:rsid w:val="00E830A4"/>
    <w:rsid w:val="00E867A0"/>
    <w:rsid w:val="00E86D04"/>
    <w:rsid w:val="00E96EEF"/>
    <w:rsid w:val="00EB2787"/>
    <w:rsid w:val="00F013EF"/>
    <w:rsid w:val="00F04B74"/>
    <w:rsid w:val="00F443AA"/>
    <w:rsid w:val="00F51567"/>
    <w:rsid w:val="00F5573E"/>
    <w:rsid w:val="00FA02E1"/>
    <w:rsid w:val="00FA7E53"/>
    <w:rsid w:val="00FB2C6F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0B232"/>
  <w15:docId w15:val="{F3BF3758-44C5-4FCD-A67B-158F2F67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9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90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5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7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54F5F"/>
    <w:rPr>
      <w:b/>
      <w:bCs/>
    </w:rPr>
  </w:style>
  <w:style w:type="paragraph" w:styleId="NormalnyWeb">
    <w:name w:val="Normal (Web)"/>
    <w:basedOn w:val="Normalny"/>
    <w:uiPriority w:val="99"/>
    <w:unhideWhenUsed/>
    <w:rsid w:val="00D3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pb@ksiaznicapodla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b@ksiaznicapod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Krajewski</dc:creator>
  <cp:lastModifiedBy>Paulina M</cp:lastModifiedBy>
  <cp:revision>13</cp:revision>
  <cp:lastPrinted>2021-11-26T12:14:00Z</cp:lastPrinted>
  <dcterms:created xsi:type="dcterms:W3CDTF">2024-11-20T11:08:00Z</dcterms:created>
  <dcterms:modified xsi:type="dcterms:W3CDTF">2025-06-05T09:49:00Z</dcterms:modified>
</cp:coreProperties>
</file>